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D08" w:rsidRDefault="003D0056">
      <w:pPr>
        <w:tabs>
          <w:tab w:val="left" w:pos="720"/>
        </w:tabs>
        <w:ind w:firstLine="360"/>
        <w:jc w:val="center"/>
        <w:outlineLvl w:val="0"/>
        <w:rPr>
          <w:rFonts w:ascii="Times New Roman" w:hAnsi="Times New Roman" w:cs="Times New Roman"/>
          <w:b/>
          <w:bCs/>
          <w:sz w:val="24"/>
          <w:szCs w:val="24"/>
        </w:rPr>
      </w:pPr>
      <w:r>
        <w:rPr>
          <w:rFonts w:ascii="Times New Roman" w:hAnsi="Times New Roman" w:cs="Times New Roman"/>
          <w:b/>
          <w:bCs/>
          <w:sz w:val="24"/>
          <w:szCs w:val="24"/>
        </w:rPr>
        <w:t>ПОВЕСТКА ДНЯ</w:t>
      </w:r>
    </w:p>
    <w:p w:rsidR="00506D08" w:rsidRDefault="003D0056">
      <w:pPr>
        <w:tabs>
          <w:tab w:val="left" w:pos="720"/>
        </w:tabs>
        <w:ind w:firstLine="360"/>
        <w:jc w:val="center"/>
        <w:outlineLvl w:val="0"/>
        <w:rPr>
          <w:rFonts w:ascii="Times New Roman" w:hAnsi="Times New Roman" w:cs="Times New Roman"/>
          <w:b/>
          <w:bCs/>
          <w:sz w:val="24"/>
          <w:szCs w:val="24"/>
        </w:rPr>
      </w:pPr>
      <w:r>
        <w:rPr>
          <w:rFonts w:ascii="Times New Roman" w:hAnsi="Times New Roman" w:cs="Times New Roman"/>
          <w:b/>
          <w:bCs/>
          <w:sz w:val="24"/>
          <w:szCs w:val="24"/>
        </w:rPr>
        <w:t xml:space="preserve">ЗАСЕДАНИЯ ТЕРРИТОРИАЛЬНОЙ ИЗБИРАТЕЛЬНОЙ КОМИССИИ КРАСНОВИШЕРСКОГО </w:t>
      </w:r>
      <w:r w:rsidR="004E4015">
        <w:rPr>
          <w:rFonts w:ascii="Times New Roman" w:hAnsi="Times New Roman" w:cs="Times New Roman"/>
          <w:b/>
          <w:bCs/>
          <w:sz w:val="24"/>
          <w:szCs w:val="24"/>
        </w:rPr>
        <w:t xml:space="preserve">МУНИЦИПАЛЬНОГО </w:t>
      </w:r>
      <w:r>
        <w:rPr>
          <w:rFonts w:ascii="Times New Roman" w:hAnsi="Times New Roman" w:cs="Times New Roman"/>
          <w:b/>
          <w:bCs/>
          <w:sz w:val="24"/>
          <w:szCs w:val="24"/>
        </w:rPr>
        <w:t>ОКРУГА</w:t>
      </w:r>
    </w:p>
    <w:p w:rsidR="00506D08" w:rsidRDefault="00506D08">
      <w:pPr>
        <w:tabs>
          <w:tab w:val="left" w:pos="720"/>
        </w:tabs>
        <w:ind w:firstLine="360"/>
        <w:jc w:val="center"/>
        <w:outlineLvl w:val="0"/>
        <w:rPr>
          <w:rFonts w:ascii="Times New Roman" w:hAnsi="Times New Roman" w:cs="Times New Roman"/>
          <w:b/>
          <w:bCs/>
          <w:sz w:val="24"/>
          <w:szCs w:val="24"/>
        </w:rPr>
      </w:pPr>
    </w:p>
    <w:p w:rsidR="00506D08" w:rsidRDefault="00506D08">
      <w:pPr>
        <w:tabs>
          <w:tab w:val="left" w:pos="720"/>
        </w:tabs>
        <w:ind w:firstLine="360"/>
        <w:jc w:val="center"/>
        <w:outlineLvl w:val="0"/>
        <w:rPr>
          <w:rFonts w:ascii="Times New Roman" w:hAnsi="Times New Roman" w:cs="Times New Roman"/>
          <w:bCs/>
          <w:sz w:val="24"/>
          <w:szCs w:val="24"/>
        </w:rPr>
      </w:pPr>
    </w:p>
    <w:tbl>
      <w:tblPr>
        <w:tblW w:w="9430" w:type="dxa"/>
        <w:tblLook w:val="04A0" w:firstRow="1" w:lastRow="0" w:firstColumn="1" w:lastColumn="0" w:noHBand="0" w:noVBand="1"/>
      </w:tblPr>
      <w:tblGrid>
        <w:gridCol w:w="3244"/>
        <w:gridCol w:w="3092"/>
        <w:gridCol w:w="3094"/>
      </w:tblGrid>
      <w:tr w:rsidR="00506D08">
        <w:tc>
          <w:tcPr>
            <w:tcW w:w="3244" w:type="dxa"/>
            <w:shd w:val="clear" w:color="auto" w:fill="auto"/>
          </w:tcPr>
          <w:p w:rsidR="00506D08" w:rsidRDefault="003D0056">
            <w:pPr>
              <w:rPr>
                <w:rFonts w:ascii="Times New Roman" w:hAnsi="Times New Roman" w:cs="Times New Roman"/>
                <w:bCs/>
                <w:sz w:val="24"/>
                <w:szCs w:val="24"/>
              </w:rPr>
            </w:pPr>
            <w:r>
              <w:rPr>
                <w:rFonts w:ascii="Times New Roman" w:hAnsi="Times New Roman" w:cs="Times New Roman"/>
                <w:bCs/>
                <w:sz w:val="24"/>
                <w:szCs w:val="24"/>
              </w:rPr>
              <w:t>г. Красновишерск</w:t>
            </w:r>
          </w:p>
        </w:tc>
        <w:tc>
          <w:tcPr>
            <w:tcW w:w="3092" w:type="dxa"/>
            <w:shd w:val="clear" w:color="auto" w:fill="auto"/>
          </w:tcPr>
          <w:p w:rsidR="00506D08" w:rsidRDefault="00A1229C" w:rsidP="00DF1966">
            <w:pPr>
              <w:jc w:val="center"/>
              <w:rPr>
                <w:rFonts w:ascii="Times New Roman" w:hAnsi="Times New Roman" w:cs="Times New Roman"/>
                <w:bCs/>
                <w:sz w:val="24"/>
                <w:szCs w:val="24"/>
                <w:lang w:val="en-US"/>
              </w:rPr>
            </w:pPr>
            <w:r>
              <w:rPr>
                <w:rFonts w:ascii="Times New Roman" w:hAnsi="Times New Roman" w:cs="Times New Roman"/>
                <w:bCs/>
                <w:sz w:val="24"/>
                <w:szCs w:val="24"/>
              </w:rPr>
              <w:t xml:space="preserve">№ </w:t>
            </w:r>
            <w:r w:rsidR="00405EF1">
              <w:rPr>
                <w:rFonts w:ascii="Times New Roman" w:hAnsi="Times New Roman" w:cs="Times New Roman"/>
                <w:bCs/>
                <w:sz w:val="24"/>
                <w:szCs w:val="24"/>
              </w:rPr>
              <w:t>105</w:t>
            </w:r>
          </w:p>
        </w:tc>
        <w:tc>
          <w:tcPr>
            <w:tcW w:w="3094" w:type="dxa"/>
            <w:shd w:val="clear" w:color="auto" w:fill="auto"/>
          </w:tcPr>
          <w:p w:rsidR="00506D08" w:rsidRDefault="00405EF1" w:rsidP="00B3382F">
            <w:pPr>
              <w:jc w:val="right"/>
              <w:rPr>
                <w:rFonts w:ascii="Times New Roman" w:hAnsi="Times New Roman" w:cs="Times New Roman"/>
                <w:bCs/>
                <w:sz w:val="24"/>
                <w:szCs w:val="24"/>
              </w:rPr>
            </w:pPr>
            <w:r>
              <w:rPr>
                <w:rFonts w:ascii="Times New Roman" w:hAnsi="Times New Roman" w:cs="Times New Roman"/>
                <w:bCs/>
                <w:sz w:val="24"/>
                <w:szCs w:val="24"/>
              </w:rPr>
              <w:t>23 июня</w:t>
            </w:r>
            <w:bookmarkStart w:id="0" w:name="_GoBack"/>
            <w:bookmarkEnd w:id="0"/>
            <w:r w:rsidR="005B7B84">
              <w:rPr>
                <w:rFonts w:ascii="Times New Roman" w:hAnsi="Times New Roman" w:cs="Times New Roman"/>
                <w:bCs/>
                <w:sz w:val="24"/>
                <w:szCs w:val="24"/>
              </w:rPr>
              <w:t xml:space="preserve"> </w:t>
            </w:r>
            <w:r w:rsidR="003D0056">
              <w:rPr>
                <w:rFonts w:ascii="Times New Roman" w:hAnsi="Times New Roman" w:cs="Times New Roman"/>
                <w:bCs/>
                <w:sz w:val="24"/>
                <w:szCs w:val="24"/>
              </w:rPr>
              <w:t>202</w:t>
            </w:r>
            <w:r w:rsidR="005B7B84">
              <w:rPr>
                <w:rFonts w:ascii="Times New Roman" w:hAnsi="Times New Roman" w:cs="Times New Roman"/>
                <w:bCs/>
                <w:sz w:val="24"/>
                <w:szCs w:val="24"/>
              </w:rPr>
              <w:t>6</w:t>
            </w:r>
            <w:r w:rsidR="003D0056">
              <w:rPr>
                <w:rFonts w:ascii="Times New Roman" w:hAnsi="Times New Roman" w:cs="Times New Roman"/>
                <w:bCs/>
                <w:sz w:val="24"/>
                <w:szCs w:val="24"/>
              </w:rPr>
              <w:t xml:space="preserve"> года</w:t>
            </w:r>
          </w:p>
        </w:tc>
      </w:tr>
      <w:tr w:rsidR="00B3382F">
        <w:tc>
          <w:tcPr>
            <w:tcW w:w="3244" w:type="dxa"/>
            <w:shd w:val="clear" w:color="auto" w:fill="auto"/>
          </w:tcPr>
          <w:p w:rsidR="00B3382F" w:rsidRDefault="00B3382F">
            <w:pPr>
              <w:rPr>
                <w:rFonts w:ascii="Times New Roman" w:hAnsi="Times New Roman" w:cs="Times New Roman"/>
                <w:bCs/>
                <w:sz w:val="24"/>
                <w:szCs w:val="24"/>
              </w:rPr>
            </w:pPr>
          </w:p>
        </w:tc>
        <w:tc>
          <w:tcPr>
            <w:tcW w:w="3092" w:type="dxa"/>
            <w:shd w:val="clear" w:color="auto" w:fill="auto"/>
          </w:tcPr>
          <w:p w:rsidR="00B3382F" w:rsidRDefault="00B3382F" w:rsidP="00DF1966">
            <w:pPr>
              <w:jc w:val="center"/>
              <w:rPr>
                <w:rFonts w:ascii="Times New Roman" w:hAnsi="Times New Roman" w:cs="Times New Roman"/>
                <w:bCs/>
                <w:sz w:val="24"/>
                <w:szCs w:val="24"/>
              </w:rPr>
            </w:pPr>
          </w:p>
        </w:tc>
        <w:tc>
          <w:tcPr>
            <w:tcW w:w="3094" w:type="dxa"/>
            <w:shd w:val="clear" w:color="auto" w:fill="auto"/>
          </w:tcPr>
          <w:p w:rsidR="00B3382F" w:rsidRDefault="00B3382F" w:rsidP="00B3382F">
            <w:pPr>
              <w:jc w:val="right"/>
              <w:rPr>
                <w:rFonts w:ascii="Times New Roman" w:hAnsi="Times New Roman" w:cs="Times New Roman"/>
                <w:bCs/>
                <w:sz w:val="24"/>
                <w:szCs w:val="24"/>
              </w:rPr>
            </w:pPr>
          </w:p>
        </w:tc>
      </w:tr>
    </w:tbl>
    <w:p w:rsidR="00506D08" w:rsidRDefault="00506D08">
      <w:pPr>
        <w:tabs>
          <w:tab w:val="left" w:pos="720"/>
        </w:tabs>
        <w:ind w:firstLine="360"/>
        <w:jc w:val="right"/>
        <w:outlineLvl w:val="0"/>
        <w:rPr>
          <w:rFonts w:ascii="Times New Roman" w:hAnsi="Times New Roman" w:cs="Times New Roman"/>
          <w:b/>
          <w:bCs/>
          <w:sz w:val="24"/>
          <w:szCs w:val="24"/>
        </w:rPr>
      </w:pPr>
    </w:p>
    <w:p w:rsidR="00506D08" w:rsidRDefault="0098565E">
      <w:pPr>
        <w:tabs>
          <w:tab w:val="left" w:pos="720"/>
        </w:tabs>
        <w:ind w:firstLine="360"/>
        <w:jc w:val="right"/>
        <w:outlineLvl w:val="0"/>
        <w:rPr>
          <w:rFonts w:ascii="Times New Roman" w:hAnsi="Times New Roman" w:cs="Times New Roman"/>
          <w:bCs/>
          <w:sz w:val="24"/>
          <w:szCs w:val="24"/>
        </w:rPr>
      </w:pPr>
      <w:r>
        <w:rPr>
          <w:rFonts w:ascii="Times New Roman" w:hAnsi="Times New Roman" w:cs="Times New Roman"/>
          <w:bCs/>
          <w:sz w:val="24"/>
          <w:szCs w:val="24"/>
        </w:rPr>
        <w:t xml:space="preserve">Начало заседания в </w:t>
      </w:r>
      <w:r w:rsidR="005C723B">
        <w:rPr>
          <w:rFonts w:ascii="Times New Roman" w:hAnsi="Times New Roman" w:cs="Times New Roman"/>
          <w:bCs/>
          <w:sz w:val="24"/>
          <w:szCs w:val="24"/>
        </w:rPr>
        <w:t>17</w:t>
      </w:r>
      <w:r w:rsidR="003D0056">
        <w:rPr>
          <w:rFonts w:ascii="Times New Roman" w:hAnsi="Times New Roman" w:cs="Times New Roman"/>
          <w:bCs/>
          <w:sz w:val="24"/>
          <w:szCs w:val="24"/>
        </w:rPr>
        <w:t xml:space="preserve"> часов </w:t>
      </w:r>
      <w:r w:rsidR="004B02F2">
        <w:rPr>
          <w:rFonts w:ascii="Times New Roman" w:hAnsi="Times New Roman" w:cs="Times New Roman"/>
          <w:bCs/>
          <w:sz w:val="24"/>
          <w:szCs w:val="24"/>
        </w:rPr>
        <w:t xml:space="preserve">00 </w:t>
      </w:r>
      <w:r w:rsidR="003D0056">
        <w:rPr>
          <w:rFonts w:ascii="Times New Roman" w:hAnsi="Times New Roman" w:cs="Times New Roman"/>
          <w:bCs/>
          <w:sz w:val="24"/>
          <w:szCs w:val="24"/>
        </w:rPr>
        <w:t>минут</w:t>
      </w:r>
    </w:p>
    <w:p w:rsidR="00B3382F" w:rsidRDefault="00B3382F">
      <w:pPr>
        <w:tabs>
          <w:tab w:val="left" w:pos="720"/>
        </w:tabs>
        <w:ind w:firstLine="360"/>
        <w:jc w:val="right"/>
        <w:outlineLvl w:val="0"/>
        <w:rPr>
          <w:rFonts w:ascii="Times New Roman" w:hAnsi="Times New Roman" w:cs="Times New Roman"/>
          <w:bCs/>
          <w:sz w:val="24"/>
          <w:szCs w:val="24"/>
        </w:rPr>
      </w:pPr>
    </w:p>
    <w:p w:rsidR="00506D08" w:rsidRDefault="00506D08">
      <w:pPr>
        <w:tabs>
          <w:tab w:val="left" w:pos="720"/>
        </w:tabs>
        <w:ind w:firstLine="360"/>
        <w:jc w:val="right"/>
        <w:outlineLvl w:val="0"/>
        <w:rPr>
          <w:rFonts w:ascii="Times New Roman" w:hAnsi="Times New Roman" w:cs="Times New Roman"/>
          <w:bCs/>
          <w:sz w:val="24"/>
          <w:szCs w:val="24"/>
        </w:rPr>
      </w:pPr>
    </w:p>
    <w:p w:rsidR="001C5402" w:rsidRPr="00405EF1" w:rsidRDefault="00B3382F" w:rsidP="00405EF1">
      <w:pPr>
        <w:tabs>
          <w:tab w:val="left" w:pos="5040"/>
          <w:tab w:val="left" w:pos="5220"/>
        </w:tabs>
        <w:jc w:val="both"/>
        <w:rPr>
          <w:rFonts w:ascii="Times New Roman" w:hAnsi="Times New Roman" w:cs="Times New Roman"/>
          <w:sz w:val="24"/>
          <w:szCs w:val="24"/>
        </w:rPr>
      </w:pPr>
      <w:r>
        <w:rPr>
          <w:rFonts w:ascii="Times New Roman" w:hAnsi="Times New Roman" w:cs="Times New Roman"/>
          <w:sz w:val="24"/>
          <w:szCs w:val="24"/>
        </w:rPr>
        <w:t>1</w:t>
      </w:r>
      <w:r w:rsidR="001C5402" w:rsidRPr="002249D1">
        <w:rPr>
          <w:rFonts w:ascii="Times New Roman" w:hAnsi="Times New Roman" w:cs="Times New Roman"/>
          <w:sz w:val="24"/>
          <w:szCs w:val="24"/>
        </w:rPr>
        <w:t xml:space="preserve">. </w:t>
      </w:r>
      <w:r w:rsidR="00405EF1" w:rsidRPr="00405EF1">
        <w:rPr>
          <w:rFonts w:ascii="Times New Roman" w:hAnsi="Times New Roman" w:cs="Times New Roman"/>
          <w:sz w:val="24"/>
          <w:szCs w:val="24"/>
        </w:rPr>
        <w:t xml:space="preserve">О предложениях </w:t>
      </w:r>
      <w:r w:rsidR="00405EF1">
        <w:rPr>
          <w:rFonts w:ascii="Times New Roman" w:hAnsi="Times New Roman" w:cs="Times New Roman"/>
          <w:sz w:val="24"/>
          <w:szCs w:val="24"/>
        </w:rPr>
        <w:t xml:space="preserve"> по выделению специальных мест </w:t>
      </w:r>
      <w:r w:rsidR="00405EF1" w:rsidRPr="00405EF1">
        <w:rPr>
          <w:rFonts w:ascii="Times New Roman" w:hAnsi="Times New Roman" w:cs="Times New Roman"/>
          <w:sz w:val="24"/>
          <w:szCs w:val="24"/>
        </w:rPr>
        <w:t>для ра</w:t>
      </w:r>
      <w:r w:rsidR="00405EF1">
        <w:rPr>
          <w:rFonts w:ascii="Times New Roman" w:hAnsi="Times New Roman" w:cs="Times New Roman"/>
          <w:sz w:val="24"/>
          <w:szCs w:val="24"/>
        </w:rPr>
        <w:t xml:space="preserve">змещения печатных агитационных </w:t>
      </w:r>
      <w:r w:rsidR="00405EF1" w:rsidRPr="00405EF1">
        <w:rPr>
          <w:rFonts w:ascii="Times New Roman" w:hAnsi="Times New Roman" w:cs="Times New Roman"/>
          <w:sz w:val="24"/>
          <w:szCs w:val="24"/>
        </w:rPr>
        <w:t>материалов на территории избирательных участков Красновишерского муниципального округа в период подготовки и проведения выборов в единый день голосования 20 сентября 2026 года</w:t>
      </w:r>
      <w:r w:rsidR="001C5402" w:rsidRPr="001C5402">
        <w:rPr>
          <w:rFonts w:ascii="Times New Roman" w:hAnsi="Times New Roman" w:cs="Times New Roman"/>
          <w:sz w:val="24"/>
          <w:szCs w:val="24"/>
        </w:rPr>
        <w:t>.</w:t>
      </w:r>
      <w:r w:rsidR="001C5402">
        <w:rPr>
          <w:b/>
          <w:bCs/>
          <w:sz w:val="28"/>
          <w:szCs w:val="28"/>
        </w:rPr>
        <w:t xml:space="preserve">         </w:t>
      </w:r>
    </w:p>
    <w:p w:rsidR="001C5402" w:rsidRPr="002249D1" w:rsidRDefault="001C5402" w:rsidP="001C5402">
      <w:pPr>
        <w:tabs>
          <w:tab w:val="left" w:pos="5040"/>
          <w:tab w:val="left" w:pos="5220"/>
        </w:tabs>
        <w:jc w:val="right"/>
        <w:rPr>
          <w:rFonts w:ascii="Times New Roman" w:hAnsi="Times New Roman" w:cs="Times New Roman"/>
          <w:sz w:val="24"/>
          <w:szCs w:val="24"/>
        </w:rPr>
      </w:pPr>
      <w:r w:rsidRPr="002249D1">
        <w:rPr>
          <w:rFonts w:ascii="Times New Roman" w:hAnsi="Times New Roman" w:cs="Times New Roman"/>
          <w:sz w:val="24"/>
          <w:szCs w:val="24"/>
        </w:rPr>
        <w:t>А.П. Антипин</w:t>
      </w:r>
    </w:p>
    <w:p w:rsidR="00B3382F" w:rsidRDefault="00B3382F" w:rsidP="00B3382F">
      <w:pPr>
        <w:tabs>
          <w:tab w:val="left" w:pos="5040"/>
          <w:tab w:val="left" w:pos="5220"/>
        </w:tabs>
        <w:jc w:val="both"/>
        <w:rPr>
          <w:b/>
          <w:bCs/>
          <w:sz w:val="28"/>
          <w:szCs w:val="28"/>
        </w:rPr>
      </w:pPr>
      <w:r>
        <w:rPr>
          <w:rFonts w:ascii="Times New Roman" w:hAnsi="Times New Roman" w:cs="Times New Roman"/>
          <w:sz w:val="24"/>
          <w:szCs w:val="24"/>
        </w:rPr>
        <w:t>2</w:t>
      </w:r>
      <w:r w:rsidRPr="002249D1">
        <w:rPr>
          <w:rFonts w:ascii="Times New Roman" w:hAnsi="Times New Roman" w:cs="Times New Roman"/>
          <w:sz w:val="24"/>
          <w:szCs w:val="24"/>
        </w:rPr>
        <w:t xml:space="preserve">. </w:t>
      </w:r>
      <w:r w:rsidR="00405EF1" w:rsidRPr="00405EF1">
        <w:rPr>
          <w:rFonts w:ascii="Times New Roman" w:hAnsi="Times New Roman" w:cs="Times New Roman"/>
          <w:sz w:val="24"/>
          <w:szCs w:val="24"/>
        </w:rPr>
        <w:t>Об утверждении графика дежурства членов территориальной избирательной комиссии Красновишерского муниципального округа на июнь 2026 года по выборам депутатов Государственной Думы Федерального Собрания Российской Федерации девятого созыва, депутатов Законодательного Собрания Пермского края пятого созыва</w:t>
      </w:r>
      <w:r>
        <w:rPr>
          <w:rFonts w:ascii="Times New Roman" w:hAnsi="Times New Roman" w:cs="Times New Roman"/>
          <w:sz w:val="24"/>
          <w:szCs w:val="24"/>
        </w:rPr>
        <w:t>.</w:t>
      </w:r>
    </w:p>
    <w:p w:rsidR="00B3382F" w:rsidRPr="002249D1" w:rsidRDefault="00B3382F" w:rsidP="00B3382F">
      <w:pPr>
        <w:tabs>
          <w:tab w:val="left" w:pos="5040"/>
          <w:tab w:val="left" w:pos="5220"/>
        </w:tabs>
        <w:jc w:val="right"/>
        <w:rPr>
          <w:rFonts w:ascii="Times New Roman" w:hAnsi="Times New Roman" w:cs="Times New Roman"/>
          <w:sz w:val="24"/>
          <w:szCs w:val="24"/>
        </w:rPr>
      </w:pPr>
      <w:r w:rsidRPr="002249D1">
        <w:rPr>
          <w:rFonts w:ascii="Times New Roman" w:hAnsi="Times New Roman" w:cs="Times New Roman"/>
          <w:sz w:val="24"/>
          <w:szCs w:val="24"/>
        </w:rPr>
        <w:t>А.П. Антипин</w:t>
      </w:r>
    </w:p>
    <w:p w:rsidR="001C5402" w:rsidRDefault="001C5402" w:rsidP="001C5402">
      <w:pPr>
        <w:jc w:val="right"/>
        <w:rPr>
          <w:rFonts w:ascii="Times New Roman" w:hAnsi="Times New Roman" w:cs="Times New Roman"/>
          <w:sz w:val="24"/>
          <w:szCs w:val="24"/>
        </w:rPr>
      </w:pPr>
    </w:p>
    <w:p w:rsidR="001C5402" w:rsidRDefault="001C5402" w:rsidP="001C5402">
      <w:pPr>
        <w:jc w:val="right"/>
        <w:rPr>
          <w:rFonts w:ascii="Times New Roman" w:hAnsi="Times New Roman" w:cs="Times New Roman"/>
          <w:sz w:val="24"/>
          <w:szCs w:val="24"/>
        </w:rPr>
      </w:pPr>
    </w:p>
    <w:p w:rsidR="001C5402" w:rsidRDefault="001C5402" w:rsidP="001C5402">
      <w:pPr>
        <w:jc w:val="right"/>
        <w:rPr>
          <w:rFonts w:ascii="Times New Roman" w:hAnsi="Times New Roman" w:cs="Times New Roman"/>
          <w:sz w:val="24"/>
          <w:szCs w:val="24"/>
        </w:rPr>
      </w:pPr>
    </w:p>
    <w:p w:rsidR="00506D08" w:rsidRDefault="00506D08">
      <w:pPr>
        <w:jc w:val="right"/>
        <w:rPr>
          <w:rFonts w:ascii="Times New Roman" w:hAnsi="Times New Roman" w:cs="Times New Roman"/>
          <w:sz w:val="24"/>
          <w:szCs w:val="24"/>
        </w:rPr>
      </w:pPr>
    </w:p>
    <w:p w:rsidR="001C5402" w:rsidRDefault="001C5402">
      <w:pPr>
        <w:jc w:val="right"/>
        <w:rPr>
          <w:rFonts w:ascii="Times New Roman" w:hAnsi="Times New Roman" w:cs="Times New Roman"/>
          <w:sz w:val="24"/>
          <w:szCs w:val="24"/>
        </w:rPr>
      </w:pPr>
    </w:p>
    <w:tbl>
      <w:tblPr>
        <w:tblW w:w="5000" w:type="pct"/>
        <w:tblCellMar>
          <w:left w:w="0" w:type="dxa"/>
          <w:right w:w="0" w:type="dxa"/>
        </w:tblCellMar>
        <w:tblLook w:val="04A0" w:firstRow="1" w:lastRow="0" w:firstColumn="1" w:lastColumn="0" w:noHBand="0" w:noVBand="1"/>
      </w:tblPr>
      <w:tblGrid>
        <w:gridCol w:w="6238"/>
        <w:gridCol w:w="2976"/>
      </w:tblGrid>
      <w:tr w:rsidR="00506D08">
        <w:tc>
          <w:tcPr>
            <w:tcW w:w="6237" w:type="dxa"/>
            <w:vAlign w:val="center"/>
          </w:tcPr>
          <w:p w:rsidR="00506D08" w:rsidRDefault="003D0056" w:rsidP="004E4015">
            <w:pPr>
              <w:rPr>
                <w:rFonts w:ascii="Times New Roman" w:hAnsi="Times New Roman" w:cs="Times New Roman"/>
                <w:sz w:val="24"/>
                <w:szCs w:val="24"/>
              </w:rPr>
            </w:pPr>
            <w:r>
              <w:rPr>
                <w:rFonts w:ascii="Times New Roman" w:hAnsi="Times New Roman" w:cs="Times New Roman"/>
                <w:sz w:val="24"/>
                <w:szCs w:val="24"/>
              </w:rPr>
              <w:t xml:space="preserve">Секретарь территориальной избирательной комиссии Красновишерского </w:t>
            </w:r>
            <w:r w:rsidR="004E4015">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w:t>
            </w:r>
          </w:p>
        </w:tc>
        <w:tc>
          <w:tcPr>
            <w:tcW w:w="2976" w:type="dxa"/>
            <w:vAlign w:val="bottom"/>
          </w:tcPr>
          <w:p w:rsidR="00506D08" w:rsidRDefault="00F106C6">
            <w:pPr>
              <w:ind w:right="142"/>
              <w:jc w:val="right"/>
              <w:rPr>
                <w:rFonts w:ascii="Times New Roman" w:hAnsi="Times New Roman" w:cs="Times New Roman"/>
                <w:sz w:val="24"/>
                <w:szCs w:val="24"/>
              </w:rPr>
            </w:pPr>
            <w:r>
              <w:rPr>
                <w:rFonts w:ascii="Times New Roman" w:hAnsi="Times New Roman" w:cs="Times New Roman"/>
                <w:sz w:val="24"/>
                <w:szCs w:val="24"/>
              </w:rPr>
              <w:t xml:space="preserve"> </w:t>
            </w:r>
            <w:r w:rsidR="003D0056">
              <w:rPr>
                <w:rFonts w:ascii="Times New Roman" w:hAnsi="Times New Roman" w:cs="Times New Roman"/>
                <w:sz w:val="24"/>
                <w:szCs w:val="24"/>
              </w:rPr>
              <w:t>Т.Ю. Васюкова</w:t>
            </w:r>
          </w:p>
        </w:tc>
      </w:tr>
    </w:tbl>
    <w:p w:rsidR="00506D08" w:rsidRDefault="00506D08">
      <w:pPr>
        <w:pStyle w:val="ae"/>
        <w:ind w:left="0"/>
        <w:rPr>
          <w:i/>
          <w:iCs/>
          <w:sz w:val="20"/>
        </w:rPr>
      </w:pPr>
    </w:p>
    <w:p w:rsidR="00506D08" w:rsidRDefault="00506D08">
      <w:pPr>
        <w:pStyle w:val="ae"/>
        <w:ind w:left="0"/>
        <w:rPr>
          <w:i/>
          <w:iCs/>
          <w:sz w:val="20"/>
        </w:rPr>
      </w:pPr>
    </w:p>
    <w:p w:rsidR="00506D08" w:rsidRDefault="003D0056">
      <w:pPr>
        <w:pStyle w:val="ae"/>
        <w:ind w:left="0"/>
        <w:jc w:val="center"/>
        <w:rPr>
          <w:i/>
          <w:iCs/>
          <w:sz w:val="20"/>
        </w:rPr>
      </w:pPr>
      <w:r>
        <w:rPr>
          <w:i/>
          <w:iCs/>
          <w:sz w:val="20"/>
        </w:rPr>
        <w:t>В повестку дня заседания могут быть внесены изменения</w:t>
      </w:r>
    </w:p>
    <w:p w:rsidR="00506D08" w:rsidRDefault="003D0056">
      <w:pPr>
        <w:pStyle w:val="ae"/>
        <w:ind w:left="0"/>
        <w:jc w:val="center"/>
        <w:rPr>
          <w:sz w:val="20"/>
        </w:rPr>
      </w:pPr>
      <w:r>
        <w:rPr>
          <w:i/>
          <w:iCs/>
          <w:sz w:val="20"/>
        </w:rPr>
        <w:t xml:space="preserve">Место проведения: г. Красновишерск, ул. Дзержинского,6А, зал заседаний Думы Красновишерского </w:t>
      </w:r>
      <w:r w:rsidR="004E4015">
        <w:rPr>
          <w:i/>
          <w:iCs/>
          <w:sz w:val="20"/>
        </w:rPr>
        <w:t>муниципального</w:t>
      </w:r>
      <w:r>
        <w:rPr>
          <w:i/>
          <w:iCs/>
          <w:sz w:val="20"/>
        </w:rPr>
        <w:t xml:space="preserve"> округа</w:t>
      </w:r>
    </w:p>
    <w:sectPr w:rsidR="00506D08">
      <w:pgSz w:w="11906" w:h="16838"/>
      <w:pgMar w:top="568" w:right="991" w:bottom="56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4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D08"/>
    <w:rsid w:val="00030D65"/>
    <w:rsid w:val="000816F6"/>
    <w:rsid w:val="000B328A"/>
    <w:rsid w:val="00116EF9"/>
    <w:rsid w:val="0014142A"/>
    <w:rsid w:val="001C5402"/>
    <w:rsid w:val="001D68A1"/>
    <w:rsid w:val="002249D1"/>
    <w:rsid w:val="002337C1"/>
    <w:rsid w:val="002958EE"/>
    <w:rsid w:val="002D10F4"/>
    <w:rsid w:val="003762BC"/>
    <w:rsid w:val="003D0056"/>
    <w:rsid w:val="00405EF1"/>
    <w:rsid w:val="00486812"/>
    <w:rsid w:val="004B02F2"/>
    <w:rsid w:val="004E4015"/>
    <w:rsid w:val="00506D08"/>
    <w:rsid w:val="005824C7"/>
    <w:rsid w:val="005B11AE"/>
    <w:rsid w:val="005B3967"/>
    <w:rsid w:val="005B7B84"/>
    <w:rsid w:val="005C723B"/>
    <w:rsid w:val="005D2A6E"/>
    <w:rsid w:val="005E1648"/>
    <w:rsid w:val="00674152"/>
    <w:rsid w:val="006C44D2"/>
    <w:rsid w:val="006E29D8"/>
    <w:rsid w:val="006F32A4"/>
    <w:rsid w:val="00790684"/>
    <w:rsid w:val="00882667"/>
    <w:rsid w:val="008F2508"/>
    <w:rsid w:val="0094220B"/>
    <w:rsid w:val="0098565E"/>
    <w:rsid w:val="009B7155"/>
    <w:rsid w:val="009C762D"/>
    <w:rsid w:val="00A1229C"/>
    <w:rsid w:val="00AC5CFC"/>
    <w:rsid w:val="00B276D4"/>
    <w:rsid w:val="00B3382F"/>
    <w:rsid w:val="00D0693B"/>
    <w:rsid w:val="00DA31BF"/>
    <w:rsid w:val="00DE4E4C"/>
    <w:rsid w:val="00DF1966"/>
    <w:rsid w:val="00E06A0B"/>
    <w:rsid w:val="00F106C6"/>
    <w:rsid w:val="00F112EB"/>
    <w:rsid w:val="00FC6FD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A8B"/>
    <w:rPr>
      <w:rFonts w:ascii="Calibri" w:hAnsi="Calibri" w:cs="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Знак"/>
    <w:basedOn w:val="a0"/>
    <w:uiPriority w:val="99"/>
    <w:semiHidden/>
    <w:qFormat/>
    <w:rsid w:val="00114FF4"/>
    <w:rPr>
      <w:rFonts w:ascii="Calibri" w:hAnsi="Calibri"/>
      <w:sz w:val="22"/>
      <w:szCs w:val="21"/>
    </w:rPr>
  </w:style>
  <w:style w:type="character" w:customStyle="1" w:styleId="a4">
    <w:name w:val="Основной текст Знак"/>
    <w:qFormat/>
    <w:rsid w:val="00114FF4"/>
  </w:style>
  <w:style w:type="character" w:customStyle="1" w:styleId="1">
    <w:name w:val="Основной текст Знак1"/>
    <w:basedOn w:val="a0"/>
    <w:uiPriority w:val="99"/>
    <w:semiHidden/>
    <w:qFormat/>
    <w:rsid w:val="00114FF4"/>
    <w:rPr>
      <w:rFonts w:ascii="Calibri" w:hAnsi="Calibri" w:cs="Calibri"/>
      <w:sz w:val="22"/>
    </w:rPr>
  </w:style>
  <w:style w:type="character" w:customStyle="1" w:styleId="a5">
    <w:name w:val="Текст выноски Знак"/>
    <w:basedOn w:val="a0"/>
    <w:uiPriority w:val="99"/>
    <w:semiHidden/>
    <w:qFormat/>
    <w:rsid w:val="003F44DD"/>
    <w:rPr>
      <w:rFonts w:ascii="Tahoma" w:hAnsi="Tahoma" w:cs="Tahoma"/>
      <w:sz w:val="16"/>
      <w:szCs w:val="16"/>
    </w:rPr>
  </w:style>
  <w:style w:type="character" w:styleId="a6">
    <w:name w:val="Strong"/>
    <w:qFormat/>
    <w:rsid w:val="00D4319F"/>
    <w:rPr>
      <w:b/>
      <w:bCs/>
    </w:rPr>
  </w:style>
  <w:style w:type="paragraph" w:customStyle="1" w:styleId="a7">
    <w:name w:val="Заголовок"/>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rsid w:val="00114FF4"/>
    <w:pPr>
      <w:spacing w:line="360" w:lineRule="exact"/>
      <w:ind w:firstLine="720"/>
      <w:jc w:val="both"/>
    </w:pPr>
    <w:rPr>
      <w:rFonts w:ascii="Times New Roman" w:hAnsi="Times New Roman" w:cstheme="minorBidi"/>
      <w:sz w:val="24"/>
    </w:r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Plain Text"/>
    <w:basedOn w:val="a"/>
    <w:uiPriority w:val="99"/>
    <w:semiHidden/>
    <w:unhideWhenUsed/>
    <w:qFormat/>
    <w:rsid w:val="00114FF4"/>
    <w:rPr>
      <w:rFonts w:cstheme="minorBidi"/>
      <w:szCs w:val="21"/>
    </w:rPr>
  </w:style>
  <w:style w:type="paragraph" w:customStyle="1" w:styleId="ad">
    <w:name w:val="Заголовок к тексту"/>
    <w:basedOn w:val="a"/>
    <w:qFormat/>
    <w:rsid w:val="00114FF4"/>
    <w:pPr>
      <w:spacing w:after="480" w:line="240" w:lineRule="exact"/>
    </w:pPr>
    <w:rPr>
      <w:rFonts w:ascii="Times New Roman" w:hAnsi="Times New Roman" w:cs="Times New Roman"/>
      <w:b/>
      <w:bCs/>
      <w:sz w:val="28"/>
      <w:szCs w:val="28"/>
      <w:lang w:eastAsia="ru-RU"/>
    </w:rPr>
  </w:style>
  <w:style w:type="paragraph" w:styleId="ae">
    <w:name w:val="List Paragraph"/>
    <w:basedOn w:val="a"/>
    <w:qFormat/>
    <w:rsid w:val="00114FF4"/>
    <w:pPr>
      <w:ind w:left="720"/>
      <w:contextualSpacing/>
    </w:pPr>
    <w:rPr>
      <w:rFonts w:ascii="Times New Roman" w:eastAsia="Times New Roman" w:hAnsi="Times New Roman" w:cs="Times New Roman"/>
      <w:sz w:val="28"/>
      <w:szCs w:val="20"/>
      <w:lang w:eastAsia="ru-RU"/>
    </w:rPr>
  </w:style>
  <w:style w:type="paragraph" w:styleId="af">
    <w:name w:val="Balloon Text"/>
    <w:basedOn w:val="a"/>
    <w:uiPriority w:val="99"/>
    <w:semiHidden/>
    <w:unhideWhenUsed/>
    <w:qFormat/>
    <w:rsid w:val="003F44DD"/>
    <w:rPr>
      <w:rFonts w:ascii="Tahoma" w:hAnsi="Tahoma" w:cs="Tahoma"/>
      <w:sz w:val="16"/>
      <w:szCs w:val="16"/>
    </w:rPr>
  </w:style>
  <w:style w:type="paragraph" w:customStyle="1" w:styleId="ConsPlusTitle">
    <w:name w:val="ConsPlusTitle"/>
    <w:uiPriority w:val="99"/>
    <w:qFormat/>
    <w:rsid w:val="00135818"/>
    <w:pPr>
      <w:widowControl w:val="0"/>
    </w:pPr>
    <w:rPr>
      <w:rFonts w:ascii="Arial" w:eastAsia="Times New Roman" w:hAnsi="Arial" w:cs="Arial"/>
      <w:b/>
      <w:bCs/>
      <w:szCs w:val="20"/>
      <w:lang w:eastAsia="ru-RU"/>
    </w:rPr>
  </w:style>
  <w:style w:type="paragraph" w:customStyle="1" w:styleId="ConsPlusTitlePage">
    <w:name w:val="ConsPlusTitlePage"/>
    <w:uiPriority w:val="99"/>
    <w:qFormat/>
    <w:rsid w:val="00135818"/>
    <w:pPr>
      <w:widowControl w:val="0"/>
    </w:pPr>
    <w:rPr>
      <w:rFonts w:ascii="Tahoma" w:eastAsia="Times New Roman" w:hAnsi="Tahoma" w:cs="Tahoma"/>
      <w:szCs w:val="20"/>
      <w:lang w:eastAsia="ru-RU"/>
    </w:rPr>
  </w:style>
  <w:style w:type="paragraph" w:customStyle="1" w:styleId="af0">
    <w:name w:val="Содержимое таблицы"/>
    <w:basedOn w:val="a"/>
    <w:qFormat/>
    <w:pPr>
      <w:suppressLineNumbers/>
    </w:pPr>
  </w:style>
  <w:style w:type="paragraph" w:customStyle="1" w:styleId="af1">
    <w:name w:val="Заголовок таблицы"/>
    <w:basedOn w:val="af0"/>
    <w:qFormat/>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A8B"/>
    <w:rPr>
      <w:rFonts w:ascii="Calibri" w:hAnsi="Calibri" w:cs="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Знак"/>
    <w:basedOn w:val="a0"/>
    <w:uiPriority w:val="99"/>
    <w:semiHidden/>
    <w:qFormat/>
    <w:rsid w:val="00114FF4"/>
    <w:rPr>
      <w:rFonts w:ascii="Calibri" w:hAnsi="Calibri"/>
      <w:sz w:val="22"/>
      <w:szCs w:val="21"/>
    </w:rPr>
  </w:style>
  <w:style w:type="character" w:customStyle="1" w:styleId="a4">
    <w:name w:val="Основной текст Знак"/>
    <w:qFormat/>
    <w:rsid w:val="00114FF4"/>
  </w:style>
  <w:style w:type="character" w:customStyle="1" w:styleId="1">
    <w:name w:val="Основной текст Знак1"/>
    <w:basedOn w:val="a0"/>
    <w:uiPriority w:val="99"/>
    <w:semiHidden/>
    <w:qFormat/>
    <w:rsid w:val="00114FF4"/>
    <w:rPr>
      <w:rFonts w:ascii="Calibri" w:hAnsi="Calibri" w:cs="Calibri"/>
      <w:sz w:val="22"/>
    </w:rPr>
  </w:style>
  <w:style w:type="character" w:customStyle="1" w:styleId="a5">
    <w:name w:val="Текст выноски Знак"/>
    <w:basedOn w:val="a0"/>
    <w:uiPriority w:val="99"/>
    <w:semiHidden/>
    <w:qFormat/>
    <w:rsid w:val="003F44DD"/>
    <w:rPr>
      <w:rFonts w:ascii="Tahoma" w:hAnsi="Tahoma" w:cs="Tahoma"/>
      <w:sz w:val="16"/>
      <w:szCs w:val="16"/>
    </w:rPr>
  </w:style>
  <w:style w:type="character" w:styleId="a6">
    <w:name w:val="Strong"/>
    <w:qFormat/>
    <w:rsid w:val="00D4319F"/>
    <w:rPr>
      <w:b/>
      <w:bCs/>
    </w:rPr>
  </w:style>
  <w:style w:type="paragraph" w:customStyle="1" w:styleId="a7">
    <w:name w:val="Заголовок"/>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rsid w:val="00114FF4"/>
    <w:pPr>
      <w:spacing w:line="360" w:lineRule="exact"/>
      <w:ind w:firstLine="720"/>
      <w:jc w:val="both"/>
    </w:pPr>
    <w:rPr>
      <w:rFonts w:ascii="Times New Roman" w:hAnsi="Times New Roman" w:cstheme="minorBidi"/>
      <w:sz w:val="24"/>
    </w:r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Plain Text"/>
    <w:basedOn w:val="a"/>
    <w:uiPriority w:val="99"/>
    <w:semiHidden/>
    <w:unhideWhenUsed/>
    <w:qFormat/>
    <w:rsid w:val="00114FF4"/>
    <w:rPr>
      <w:rFonts w:cstheme="minorBidi"/>
      <w:szCs w:val="21"/>
    </w:rPr>
  </w:style>
  <w:style w:type="paragraph" w:customStyle="1" w:styleId="ad">
    <w:name w:val="Заголовок к тексту"/>
    <w:basedOn w:val="a"/>
    <w:qFormat/>
    <w:rsid w:val="00114FF4"/>
    <w:pPr>
      <w:spacing w:after="480" w:line="240" w:lineRule="exact"/>
    </w:pPr>
    <w:rPr>
      <w:rFonts w:ascii="Times New Roman" w:hAnsi="Times New Roman" w:cs="Times New Roman"/>
      <w:b/>
      <w:bCs/>
      <w:sz w:val="28"/>
      <w:szCs w:val="28"/>
      <w:lang w:eastAsia="ru-RU"/>
    </w:rPr>
  </w:style>
  <w:style w:type="paragraph" w:styleId="ae">
    <w:name w:val="List Paragraph"/>
    <w:basedOn w:val="a"/>
    <w:qFormat/>
    <w:rsid w:val="00114FF4"/>
    <w:pPr>
      <w:ind w:left="720"/>
      <w:contextualSpacing/>
    </w:pPr>
    <w:rPr>
      <w:rFonts w:ascii="Times New Roman" w:eastAsia="Times New Roman" w:hAnsi="Times New Roman" w:cs="Times New Roman"/>
      <w:sz w:val="28"/>
      <w:szCs w:val="20"/>
      <w:lang w:eastAsia="ru-RU"/>
    </w:rPr>
  </w:style>
  <w:style w:type="paragraph" w:styleId="af">
    <w:name w:val="Balloon Text"/>
    <w:basedOn w:val="a"/>
    <w:uiPriority w:val="99"/>
    <w:semiHidden/>
    <w:unhideWhenUsed/>
    <w:qFormat/>
    <w:rsid w:val="003F44DD"/>
    <w:rPr>
      <w:rFonts w:ascii="Tahoma" w:hAnsi="Tahoma" w:cs="Tahoma"/>
      <w:sz w:val="16"/>
      <w:szCs w:val="16"/>
    </w:rPr>
  </w:style>
  <w:style w:type="paragraph" w:customStyle="1" w:styleId="ConsPlusTitle">
    <w:name w:val="ConsPlusTitle"/>
    <w:uiPriority w:val="99"/>
    <w:qFormat/>
    <w:rsid w:val="00135818"/>
    <w:pPr>
      <w:widowControl w:val="0"/>
    </w:pPr>
    <w:rPr>
      <w:rFonts w:ascii="Arial" w:eastAsia="Times New Roman" w:hAnsi="Arial" w:cs="Arial"/>
      <w:b/>
      <w:bCs/>
      <w:szCs w:val="20"/>
      <w:lang w:eastAsia="ru-RU"/>
    </w:rPr>
  </w:style>
  <w:style w:type="paragraph" w:customStyle="1" w:styleId="ConsPlusTitlePage">
    <w:name w:val="ConsPlusTitlePage"/>
    <w:uiPriority w:val="99"/>
    <w:qFormat/>
    <w:rsid w:val="00135818"/>
    <w:pPr>
      <w:widowControl w:val="0"/>
    </w:pPr>
    <w:rPr>
      <w:rFonts w:ascii="Tahoma" w:eastAsia="Times New Roman" w:hAnsi="Tahoma" w:cs="Tahoma"/>
      <w:szCs w:val="20"/>
      <w:lang w:eastAsia="ru-RU"/>
    </w:rPr>
  </w:style>
  <w:style w:type="paragraph" w:customStyle="1" w:styleId="af0">
    <w:name w:val="Содержимое таблицы"/>
    <w:basedOn w:val="a"/>
    <w:qFormat/>
    <w:pPr>
      <w:suppressLineNumbers/>
    </w:pPr>
  </w:style>
  <w:style w:type="paragraph" w:customStyle="1" w:styleId="af1">
    <w:name w:val="Заголовок таблицы"/>
    <w:basedOn w:val="af0"/>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7C174-7DA2-44B3-8F40-24A1A9820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Митичян Ануш Корюновна</dc:creator>
  <cp:lastModifiedBy>tikvish</cp:lastModifiedBy>
  <cp:revision>2</cp:revision>
  <cp:lastPrinted>2026-03-16T06:58:00Z</cp:lastPrinted>
  <dcterms:created xsi:type="dcterms:W3CDTF">2026-06-22T02:44:00Z</dcterms:created>
  <dcterms:modified xsi:type="dcterms:W3CDTF">2026-06-22T02:44:00Z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