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="00BE183E">
        <w:rPr>
          <w:rFonts w:ascii="Times New Roman" w:hAnsi="Times New Roman" w:cs="Times New Roman"/>
          <w:b/>
          <w:sz w:val="24"/>
        </w:rPr>
        <w:t>первый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</w:t>
      </w:r>
      <w:r w:rsidR="00194CA3" w:rsidRPr="00194CA3">
        <w:rPr>
          <w:rFonts w:ascii="Times New Roman" w:hAnsi="Times New Roman" w:cs="Times New Roman"/>
          <w:b/>
          <w:sz w:val="24"/>
        </w:rPr>
        <w:t>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Pr="00194CA3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BE183E">
        <w:rPr>
          <w:b/>
          <w:sz w:val="20"/>
        </w:rPr>
        <w:t xml:space="preserve"> Красновишерского </w:t>
      </w:r>
      <w:r w:rsidR="00194CA3">
        <w:rPr>
          <w:b/>
          <w:sz w:val="20"/>
        </w:rPr>
        <w:t>городского округа</w:t>
      </w:r>
    </w:p>
    <w:p w:rsidR="00936723" w:rsidRPr="0081769F" w:rsidRDefault="00936723" w:rsidP="00936723">
      <w:pPr>
        <w:pStyle w:val="a5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1A6382" w:rsidRPr="00502654" w:rsidRDefault="001A6382" w:rsidP="001A6382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"/>
        <w:gridCol w:w="3994"/>
        <w:gridCol w:w="1942"/>
        <w:gridCol w:w="2930"/>
        <w:gridCol w:w="2505"/>
        <w:gridCol w:w="2317"/>
      </w:tblGrid>
      <w:tr w:rsidR="001A6382" w:rsidRPr="00502654" w:rsidTr="001A6382">
        <w:trPr>
          <w:trHeight w:val="362"/>
        </w:trPr>
        <w:tc>
          <w:tcPr>
            <w:tcW w:w="876" w:type="dxa"/>
          </w:tcPr>
          <w:p w:rsidR="001A6382" w:rsidRPr="00502654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502654" w:rsidRDefault="001A6382" w:rsidP="001A6382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Обучающие семинары для членов УИК</w:t>
            </w:r>
          </w:p>
        </w:tc>
        <w:tc>
          <w:tcPr>
            <w:tcW w:w="1969" w:type="dxa"/>
          </w:tcPr>
          <w:p w:rsidR="001A6382" w:rsidRPr="0081769F" w:rsidRDefault="00194CA3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.03.2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020, 20.03.2020</w:t>
            </w:r>
          </w:p>
        </w:tc>
        <w:tc>
          <w:tcPr>
            <w:tcW w:w="2984" w:type="dxa"/>
          </w:tcPr>
          <w:p w:rsidR="001A6382" w:rsidRPr="0081769F" w:rsidRDefault="001A6382" w:rsidP="00A22F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</w:t>
            </w:r>
            <w:r w:rsidR="00194CA3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194C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A22F9A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6382"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актива политических партий</w:t>
            </w:r>
          </w:p>
        </w:tc>
        <w:tc>
          <w:tcPr>
            <w:tcW w:w="1969" w:type="dxa"/>
          </w:tcPr>
          <w:p w:rsidR="001A6382" w:rsidRPr="0081769F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17.03.2020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политических партий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, депутаты муниципальных представительных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A22F9A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A63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4" w:type="dxa"/>
          </w:tcPr>
          <w:p w:rsidR="001A6382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участников НКО</w:t>
            </w:r>
          </w:p>
        </w:tc>
        <w:tc>
          <w:tcPr>
            <w:tcW w:w="1969" w:type="dxa"/>
          </w:tcPr>
          <w:p w:rsidR="001A6382" w:rsidRPr="0081769F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17.03.2020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НКО 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6918F2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69" w:type="dxa"/>
          </w:tcPr>
          <w:p w:rsidR="001A6382" w:rsidRPr="007C5D23" w:rsidRDefault="00A22F9A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27.02.20</w:t>
            </w:r>
            <w:r w:rsidR="00B634E5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84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17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грамотности, формирование </w:t>
            </w:r>
            <w:r w:rsidRPr="007C5D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активной жизненной позиции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47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969" w:type="dxa"/>
          </w:tcPr>
          <w:p w:rsidR="001A6382" w:rsidRPr="00F51517" w:rsidRDefault="00A22F9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Красновишерское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отделение РО ПП ЛДПР по Пермскому краю</w:t>
            </w:r>
          </w:p>
        </w:tc>
        <w:tc>
          <w:tcPr>
            <w:tcW w:w="1969" w:type="dxa"/>
          </w:tcPr>
          <w:p w:rsidR="001A6382" w:rsidRPr="00F51517" w:rsidRDefault="00A22F9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  <w:tc>
          <w:tcPr>
            <w:tcW w:w="1969" w:type="dxa"/>
          </w:tcPr>
          <w:p w:rsidR="001A6382" w:rsidRPr="00F51517" w:rsidRDefault="00A22F9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  <w:tc>
          <w:tcPr>
            <w:tcW w:w="1969" w:type="dxa"/>
          </w:tcPr>
          <w:p w:rsidR="001A6382" w:rsidRPr="00F51517" w:rsidRDefault="00A22F9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</w:tcPr>
          <w:p w:rsidR="001A6382" w:rsidRPr="00BD6C76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Совета ветеранов войны и 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</w:tcPr>
          <w:p w:rsidR="001A6382" w:rsidRPr="00BD6C76" w:rsidRDefault="00B634E5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365EA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984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</w:tcPr>
          <w:p w:rsidR="001A6382" w:rsidRPr="00BD6C76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365EA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984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Красновишерская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ПКО ВОИ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502654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502654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Уроки правовой грамотности: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 xml:space="preserve">«Уральский промышленный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69" w:type="dxa"/>
          </w:tcPr>
          <w:p w:rsidR="001A6382" w:rsidRPr="0081769F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21.02.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984" w:type="dxa"/>
          </w:tcPr>
          <w:p w:rsidR="001A6382" w:rsidRPr="00654816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 xml:space="preserve">«Уральский промышленный техникум» г.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уровня правовой грамотности, 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активной жизненной позиции</w:t>
            </w:r>
          </w:p>
        </w:tc>
        <w:tc>
          <w:tcPr>
            <w:tcW w:w="2326" w:type="dxa"/>
          </w:tcPr>
          <w:p w:rsidR="001A6382" w:rsidRPr="0081769F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 студентов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Ведение странички молодежной избирательной комиссии в ВКонтакте</w:t>
            </w:r>
          </w:p>
        </w:tc>
        <w:tc>
          <w:tcPr>
            <w:tcW w:w="1969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еже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дневно</w:t>
            </w:r>
          </w:p>
        </w:tc>
        <w:tc>
          <w:tcPr>
            <w:tcW w:w="2984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члены МИК</w:t>
            </w: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электоральной активности 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1969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984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планировались</w:t>
            </w:r>
          </w:p>
        </w:tc>
        <w:tc>
          <w:tcPr>
            <w:tcW w:w="1969" w:type="dxa"/>
          </w:tcPr>
          <w:p w:rsidR="001A6382" w:rsidRDefault="001A6382" w:rsidP="001A6382">
            <w:pPr>
              <w:spacing w:line="240" w:lineRule="auto"/>
            </w:pPr>
          </w:p>
        </w:tc>
        <w:tc>
          <w:tcPr>
            <w:tcW w:w="2984" w:type="dxa"/>
          </w:tcPr>
          <w:p w:rsidR="001A6382" w:rsidRDefault="001A6382" w:rsidP="001A6382">
            <w:pPr>
              <w:spacing w:line="240" w:lineRule="auto"/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планировалось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45BE2" w:rsidRPr="00D365EA" w:rsidRDefault="004E5ADA" w:rsidP="00D365E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045BE2" w:rsidRPr="00151FAA" w:rsidRDefault="00045BE2" w:rsidP="00045BE2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151FAA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>
        <w:rPr>
          <w:rFonts w:ascii="Times New Roman" w:hAnsi="Times New Roman" w:cs="Times New Roman"/>
          <w:b/>
          <w:sz w:val="24"/>
        </w:rPr>
        <w:t xml:space="preserve">1 </w:t>
      </w:r>
      <w:r w:rsidRPr="00151FAA">
        <w:rPr>
          <w:rFonts w:ascii="Times New Roman" w:hAnsi="Times New Roman" w:cs="Times New Roman"/>
          <w:b/>
          <w:sz w:val="24"/>
        </w:rPr>
        <w:t xml:space="preserve">квартал </w:t>
      </w:r>
      <w:r w:rsidR="00B634E5">
        <w:rPr>
          <w:rFonts w:ascii="Times New Roman" w:hAnsi="Times New Roman" w:cs="Times New Roman"/>
          <w:b/>
          <w:sz w:val="24"/>
        </w:rPr>
        <w:t>2020</w:t>
      </w:r>
      <w:r w:rsidRPr="00151FAA">
        <w:rPr>
          <w:rFonts w:ascii="Times New Roman" w:hAnsi="Times New Roman" w:cs="Times New Roman"/>
          <w:b/>
          <w:sz w:val="24"/>
        </w:rPr>
        <w:t xml:space="preserve"> года</w:t>
      </w:r>
    </w:p>
    <w:p w:rsidR="00045BE2" w:rsidRPr="0081769F" w:rsidRDefault="00045BE2" w:rsidP="00045BE2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ТИК Красновишерского муниципального района</w:t>
      </w:r>
    </w:p>
    <w:p w:rsidR="00936723" w:rsidRPr="006221C5" w:rsidRDefault="00936723" w:rsidP="006221C5">
      <w:pPr>
        <w:pStyle w:val="a5"/>
        <w:jc w:val="center"/>
        <w:rPr>
          <w:b/>
          <w:sz w:val="20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6221C5" w:rsidRPr="00045BE2" w:rsidRDefault="00BE183E" w:rsidP="004710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5BE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634E5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8" w:type="dxa"/>
            <w:vMerge w:val="restart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215</w:t>
            </w:r>
          </w:p>
        </w:tc>
        <w:tc>
          <w:tcPr>
            <w:tcW w:w="2204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январь</w:t>
            </w:r>
          </w:p>
        </w:tc>
        <w:tc>
          <w:tcPr>
            <w:tcW w:w="2678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6221C5" w:rsidRPr="006221C5" w:rsidRDefault="00B634E5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678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678" w:type="dxa"/>
          </w:tcPr>
          <w:p w:rsidR="006221C5" w:rsidRPr="006221C5" w:rsidRDefault="00B634E5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557" w:type="dxa"/>
          </w:tcPr>
          <w:p w:rsidR="006221C5" w:rsidRPr="006221C5" w:rsidRDefault="00B634E5" w:rsidP="000F4B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  <w:r w:rsidR="00045BE2">
              <w:rPr>
                <w:rFonts w:ascii="Times New Roman" w:hAnsi="Times New Roman" w:cs="Times New Roman"/>
              </w:rPr>
              <w:t xml:space="preserve"> (УИК </w:t>
            </w:r>
            <w:r w:rsidR="000F4B6A">
              <w:rPr>
                <w:rFonts w:ascii="Times New Roman" w:hAnsi="Times New Roman" w:cs="Times New Roman"/>
              </w:rPr>
              <w:t xml:space="preserve">1601, </w:t>
            </w:r>
            <w:r w:rsidR="00045BE2">
              <w:rPr>
                <w:rFonts w:ascii="Times New Roman" w:hAnsi="Times New Roman" w:cs="Times New Roman"/>
              </w:rPr>
              <w:t xml:space="preserve">1602, </w:t>
            </w:r>
            <w:r>
              <w:rPr>
                <w:rFonts w:ascii="Times New Roman" w:hAnsi="Times New Roman" w:cs="Times New Roman"/>
              </w:rPr>
              <w:t>1603, 1604, 1605,</w:t>
            </w:r>
            <w:r w:rsidR="00045BE2">
              <w:rPr>
                <w:rFonts w:ascii="Times New Roman" w:hAnsi="Times New Roman" w:cs="Times New Roman"/>
              </w:rPr>
              <w:t xml:space="preserve">1606, 1613, 1615, 1626, 1633) 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избирательного процесса за </w:t>
      </w:r>
      <w:r w:rsidR="00045BE2">
        <w:rPr>
          <w:rFonts w:ascii="Times New Roman" w:hAnsi="Times New Roman" w:cs="Times New Roman"/>
          <w:b/>
          <w:sz w:val="24"/>
        </w:rPr>
        <w:t>1</w:t>
      </w:r>
      <w:r w:rsidRPr="006221C5">
        <w:rPr>
          <w:rFonts w:ascii="Times New Roman" w:hAnsi="Times New Roman" w:cs="Times New Roman"/>
          <w:b/>
          <w:sz w:val="24"/>
        </w:rPr>
        <w:t xml:space="preserve"> квартал </w:t>
      </w:r>
      <w:r w:rsidR="00B634E5">
        <w:rPr>
          <w:rFonts w:ascii="Times New Roman" w:hAnsi="Times New Roman" w:cs="Times New Roman"/>
          <w:b/>
          <w:sz w:val="24"/>
        </w:rPr>
        <w:t>2020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обучаемых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 w:val="restart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BE18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D365EA" w:rsidRDefault="00D365EA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</w:t>
      </w:r>
      <w:r w:rsidR="00BE183E">
        <w:rPr>
          <w:rFonts w:ascii="Times New Roman" w:hAnsi="Times New Roman" w:cs="Times New Roman"/>
          <w:sz w:val="20"/>
          <w:szCs w:val="14"/>
        </w:rPr>
        <w:t>А. П. Антипин</w:t>
      </w:r>
    </w:p>
    <w:p w:rsidR="006221C5" w:rsidRPr="00045BE2" w:rsidRDefault="006221C5" w:rsidP="00045BE2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территориальной избирательной комиссии </w:t>
      </w:r>
      <w:r w:rsidR="00BE183E">
        <w:rPr>
          <w:rFonts w:ascii="Times New Roman" w:hAnsi="Times New Roman" w:cs="Times New Roman"/>
          <w:b/>
          <w:sz w:val="24"/>
          <w:szCs w:val="24"/>
        </w:rPr>
        <w:t>Красновишерского муниципального района</w:t>
      </w:r>
    </w:p>
    <w:p w:rsidR="006221C5" w:rsidRPr="00045BE2" w:rsidRDefault="006221C5" w:rsidP="00045B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BE183E">
        <w:rPr>
          <w:rFonts w:ascii="Times New Roman" w:hAnsi="Times New Roman" w:cs="Times New Roman"/>
          <w:b/>
          <w:sz w:val="24"/>
          <w:szCs w:val="24"/>
        </w:rPr>
        <w:t>первом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</w:t>
      </w:r>
      <w:r w:rsidR="00B634E5">
        <w:rPr>
          <w:rFonts w:ascii="Times New Roman" w:hAnsi="Times New Roman" w:cs="Times New Roman"/>
          <w:b/>
          <w:sz w:val="24"/>
          <w:szCs w:val="24"/>
        </w:rPr>
        <w:t>2020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3073"/>
        <w:gridCol w:w="3069"/>
        <w:gridCol w:w="3564"/>
        <w:gridCol w:w="403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DC3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DC3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DC3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5D6C" w:rsidRDefault="00665D6C" w:rsidP="00665D6C">
      <w:pPr>
        <w:rPr>
          <w:rFonts w:ascii="Times New Roman" w:hAnsi="Times New Roman" w:cs="Times New Roman"/>
          <w:sz w:val="24"/>
          <w:szCs w:val="24"/>
        </w:rPr>
      </w:pPr>
    </w:p>
    <w:p w:rsidR="006221C5" w:rsidRPr="00665D6C" w:rsidRDefault="00936723" w:rsidP="00665D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21C5" w:rsidRPr="006221C5">
        <w:rPr>
          <w:rFonts w:ascii="Times New Roman" w:hAnsi="Times New Roman" w:cs="Times New Roman"/>
          <w:sz w:val="24"/>
          <w:szCs w:val="24"/>
        </w:rPr>
        <w:t>Председатель ТИК:___________________</w:t>
      </w:r>
      <w:r>
        <w:rPr>
          <w:rFonts w:ascii="Times New Roman" w:hAnsi="Times New Roman" w:cs="Times New Roman"/>
          <w:sz w:val="24"/>
          <w:szCs w:val="24"/>
        </w:rPr>
        <w:t>А.П. Антипин</w:t>
      </w:r>
      <w:r w:rsidR="006221C5"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221C5" w:rsidRPr="00665D6C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3A"/>
    <w:rsid w:val="00045BE2"/>
    <w:rsid w:val="000D188F"/>
    <w:rsid w:val="000F4B6A"/>
    <w:rsid w:val="00194CA3"/>
    <w:rsid w:val="001A6382"/>
    <w:rsid w:val="00332DC3"/>
    <w:rsid w:val="004710B6"/>
    <w:rsid w:val="004722AF"/>
    <w:rsid w:val="004E5ADA"/>
    <w:rsid w:val="00513E3F"/>
    <w:rsid w:val="00591BFF"/>
    <w:rsid w:val="006003C9"/>
    <w:rsid w:val="006221C5"/>
    <w:rsid w:val="00665D6C"/>
    <w:rsid w:val="0070684A"/>
    <w:rsid w:val="00720B7D"/>
    <w:rsid w:val="007B6780"/>
    <w:rsid w:val="008367A1"/>
    <w:rsid w:val="00936723"/>
    <w:rsid w:val="00A22F9A"/>
    <w:rsid w:val="00AB1866"/>
    <w:rsid w:val="00B634E5"/>
    <w:rsid w:val="00B7223F"/>
    <w:rsid w:val="00B95373"/>
    <w:rsid w:val="00BE183E"/>
    <w:rsid w:val="00C6332D"/>
    <w:rsid w:val="00D365EA"/>
    <w:rsid w:val="00DC2ED8"/>
    <w:rsid w:val="00E00F8A"/>
    <w:rsid w:val="00E26C8C"/>
    <w:rsid w:val="00F5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3242C"/>
  <w15:docId w15:val="{40D2F2E8-9D57-4E92-9044-73156921F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tik-vishera</cp:lastModifiedBy>
  <cp:revision>3</cp:revision>
  <dcterms:created xsi:type="dcterms:W3CDTF">2020-04-25T17:43:00Z</dcterms:created>
  <dcterms:modified xsi:type="dcterms:W3CDTF">2020-04-25T18:08:00Z</dcterms:modified>
</cp:coreProperties>
</file>